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A2" w:rsidRPr="003E73A2" w:rsidRDefault="003E73A2" w:rsidP="003E73A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E73A2">
        <w:rPr>
          <w:rFonts w:ascii="Arial" w:eastAsia="Times New Roman" w:hAnsi="Arial" w:cs="Arial"/>
          <w:b/>
          <w:sz w:val="28"/>
          <w:szCs w:val="28"/>
          <w:lang w:eastAsia="ru-RU"/>
        </w:rPr>
        <w:t xml:space="preserve">         </w:t>
      </w:r>
      <w:r w:rsidRPr="003E73A2">
        <w:rPr>
          <w:rFonts w:ascii="Times New Roman" w:eastAsia="Times New Roman" w:hAnsi="Times New Roman" w:cs="Times New Roman"/>
          <w:sz w:val="28"/>
          <w:szCs w:val="28"/>
          <w:lang w:eastAsia="ru-RU"/>
        </w:rPr>
        <w:t>Проект</w:t>
      </w:r>
    </w:p>
    <w:p w:rsidR="003E73A2" w:rsidRPr="003E73A2" w:rsidRDefault="003E73A2" w:rsidP="003E73A2">
      <w:pPr>
        <w:widowControl w:val="0"/>
        <w:autoSpaceDE w:val="0"/>
        <w:autoSpaceDN w:val="0"/>
        <w:adjustRightInd w:val="0"/>
        <w:spacing w:after="0" w:line="240" w:lineRule="auto"/>
        <w:rPr>
          <w:rFonts w:ascii="Times New Roman" w:eastAsia="Times New Roman" w:hAnsi="Times New Roman" w:cs="Arial"/>
          <w:b/>
          <w:bCs/>
          <w:color w:val="000000"/>
          <w:sz w:val="28"/>
          <w:lang w:eastAsia="ru-RU"/>
        </w:rPr>
      </w:pPr>
    </w:p>
    <w:p w:rsidR="003E73A2" w:rsidRPr="003E73A2" w:rsidRDefault="003E73A2" w:rsidP="003E73A2">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r w:rsidRPr="003E73A2">
        <w:rPr>
          <w:rFonts w:ascii="Times New Roman" w:eastAsia="Times New Roman" w:hAnsi="Times New Roman" w:cs="Arial"/>
          <w:b/>
          <w:bCs/>
          <w:color w:val="000000"/>
          <w:sz w:val="28"/>
          <w:lang w:eastAsia="ru-RU"/>
        </w:rPr>
        <w:t>САРАТОВСКАЯ ГОРОДСКАЯ ДУМА</w:t>
      </w:r>
    </w:p>
    <w:p w:rsidR="003E73A2" w:rsidRPr="003E73A2" w:rsidRDefault="003E73A2" w:rsidP="003E73A2">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p>
    <w:p w:rsidR="003E73A2" w:rsidRPr="003E73A2" w:rsidRDefault="003E73A2" w:rsidP="003E73A2">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p>
    <w:p w:rsidR="003E73A2" w:rsidRPr="003E73A2" w:rsidRDefault="003E73A2" w:rsidP="003E73A2">
      <w:pPr>
        <w:widowControl w:val="0"/>
        <w:autoSpaceDE w:val="0"/>
        <w:autoSpaceDN w:val="0"/>
        <w:adjustRightInd w:val="0"/>
        <w:spacing w:after="0" w:line="240" w:lineRule="auto"/>
        <w:jc w:val="center"/>
        <w:rPr>
          <w:rFonts w:ascii="Times New Roman" w:eastAsia="Times New Roman" w:hAnsi="Times New Roman" w:cs="Arial"/>
          <w:b/>
          <w:bCs/>
          <w:color w:val="000000"/>
          <w:sz w:val="28"/>
          <w:lang w:eastAsia="ru-RU"/>
        </w:rPr>
      </w:pPr>
      <w:r w:rsidRPr="003E73A2">
        <w:rPr>
          <w:rFonts w:ascii="Times New Roman" w:eastAsia="Times New Roman" w:hAnsi="Times New Roman" w:cs="Arial"/>
          <w:b/>
          <w:bCs/>
          <w:color w:val="000000"/>
          <w:sz w:val="28"/>
          <w:lang w:eastAsia="ru-RU"/>
        </w:rPr>
        <w:t>РЕШЕНИЕ</w:t>
      </w:r>
    </w:p>
    <w:p w:rsidR="003E73A2" w:rsidRDefault="003E73A2" w:rsidP="003E73A2">
      <w:pPr>
        <w:widowControl w:val="0"/>
        <w:autoSpaceDE w:val="0"/>
        <w:autoSpaceDN w:val="0"/>
        <w:adjustRightInd w:val="0"/>
        <w:spacing w:after="0" w:line="240" w:lineRule="auto"/>
        <w:rPr>
          <w:rFonts w:ascii="Times New Roman" w:eastAsia="Times New Roman" w:hAnsi="Times New Roman" w:cs="Arial"/>
          <w:b/>
          <w:bCs/>
          <w:color w:val="000000"/>
          <w:sz w:val="28"/>
          <w:lang w:eastAsia="ru-RU"/>
        </w:rPr>
      </w:pPr>
      <w:r w:rsidRPr="003E73A2">
        <w:rPr>
          <w:rFonts w:ascii="Times New Roman" w:eastAsia="Times New Roman" w:hAnsi="Times New Roman" w:cs="Arial"/>
          <w:b/>
          <w:bCs/>
          <w:color w:val="000000"/>
          <w:sz w:val="28"/>
          <w:lang w:eastAsia="ru-RU"/>
        </w:rPr>
        <w:t>________ № _________________</w:t>
      </w:r>
    </w:p>
    <w:p w:rsidR="003E73A2" w:rsidRPr="003E73A2" w:rsidRDefault="003E73A2" w:rsidP="003E73A2">
      <w:pPr>
        <w:widowControl w:val="0"/>
        <w:autoSpaceDE w:val="0"/>
        <w:autoSpaceDN w:val="0"/>
        <w:adjustRightInd w:val="0"/>
        <w:spacing w:after="0" w:line="240" w:lineRule="auto"/>
        <w:rPr>
          <w:rFonts w:ascii="Times New Roman" w:eastAsia="Times New Roman" w:hAnsi="Times New Roman" w:cs="Arial"/>
          <w:b/>
          <w:bCs/>
          <w:color w:val="000000"/>
          <w:sz w:val="28"/>
          <w:lang w:eastAsia="ru-RU"/>
        </w:rPr>
      </w:pPr>
    </w:p>
    <w:p w:rsidR="003E73A2" w:rsidRPr="003E73A2" w:rsidRDefault="003E73A2" w:rsidP="003E73A2">
      <w:pPr>
        <w:widowControl w:val="0"/>
        <w:autoSpaceDE w:val="0"/>
        <w:autoSpaceDN w:val="0"/>
        <w:adjustRightInd w:val="0"/>
        <w:spacing w:after="0" w:line="240" w:lineRule="auto"/>
        <w:ind w:left="2832" w:firstLine="708"/>
        <w:rPr>
          <w:rFonts w:ascii="Times New Roman" w:eastAsia="Times New Roman" w:hAnsi="Times New Roman" w:cs="Arial"/>
          <w:bCs/>
          <w:color w:val="000000"/>
          <w:sz w:val="28"/>
          <w:lang w:eastAsia="ru-RU"/>
        </w:rPr>
      </w:pPr>
      <w:r w:rsidRPr="003E73A2">
        <w:rPr>
          <w:rFonts w:ascii="Times New Roman" w:eastAsia="Times New Roman" w:hAnsi="Times New Roman" w:cs="Arial"/>
          <w:bCs/>
          <w:color w:val="000000"/>
          <w:sz w:val="28"/>
          <w:lang w:eastAsia="ru-RU"/>
        </w:rPr>
        <w:t xml:space="preserve">      г. Саратов</w:t>
      </w:r>
    </w:p>
    <w:p w:rsidR="003E73A2" w:rsidRPr="003E73A2" w:rsidRDefault="003E73A2" w:rsidP="003E73A2">
      <w:pPr>
        <w:widowControl w:val="0"/>
        <w:autoSpaceDE w:val="0"/>
        <w:autoSpaceDN w:val="0"/>
        <w:adjustRightInd w:val="0"/>
        <w:spacing w:after="0" w:line="240" w:lineRule="auto"/>
        <w:jc w:val="center"/>
        <w:rPr>
          <w:rFonts w:ascii="Times New Roman" w:eastAsia="Times New Roman" w:hAnsi="Times New Roman" w:cs="Arial"/>
          <w:bCs/>
          <w:color w:val="000000"/>
          <w:sz w:val="28"/>
          <w:lang w:eastAsia="ru-RU"/>
        </w:rPr>
      </w:pPr>
    </w:p>
    <w:p w:rsidR="003E73A2" w:rsidRPr="003E73A2" w:rsidRDefault="003E73A2" w:rsidP="003E73A2">
      <w:pPr>
        <w:widowControl w:val="0"/>
        <w:autoSpaceDE w:val="0"/>
        <w:autoSpaceDN w:val="0"/>
        <w:adjustRightInd w:val="0"/>
        <w:spacing w:after="0" w:line="240" w:lineRule="auto"/>
        <w:jc w:val="center"/>
        <w:rPr>
          <w:rFonts w:ascii="Times New Roman" w:eastAsia="Times New Roman" w:hAnsi="Times New Roman" w:cs="Arial"/>
          <w:bCs/>
          <w:color w:val="000000"/>
          <w:sz w:val="28"/>
          <w:lang w:eastAsia="ru-RU"/>
        </w:rPr>
      </w:pPr>
    </w:p>
    <w:p w:rsidR="003E73A2" w:rsidRPr="003E73A2" w:rsidRDefault="003E73A2" w:rsidP="003E73A2">
      <w:pPr>
        <w:widowControl w:val="0"/>
        <w:autoSpaceDE w:val="0"/>
        <w:autoSpaceDN w:val="0"/>
        <w:adjustRightInd w:val="0"/>
        <w:spacing w:after="0" w:line="240" w:lineRule="auto"/>
        <w:jc w:val="both"/>
        <w:rPr>
          <w:rFonts w:ascii="Times New Roman" w:eastAsia="Times New Roman" w:hAnsi="Times New Roman" w:cs="Arial"/>
          <w:bCs/>
          <w:sz w:val="28"/>
          <w:lang w:eastAsia="ru-RU"/>
        </w:rPr>
      </w:pPr>
      <w:r w:rsidRPr="003E73A2">
        <w:rPr>
          <w:rFonts w:ascii="Times New Roman" w:eastAsia="Times New Roman" w:hAnsi="Times New Roman" w:cs="Arial"/>
          <w:bCs/>
          <w:sz w:val="28"/>
          <w:lang w:eastAsia="ru-RU"/>
        </w:rPr>
        <w:t xml:space="preserve">О внесении изменений в решение Саратовской городской Думы от </w:t>
      </w:r>
      <w:smartTag w:uri="urn:schemas-microsoft-com:office:smarttags" w:element="date">
        <w:smartTagPr>
          <w:attr w:name="Year" w:val="2008"/>
          <w:attr w:name="Day" w:val="29"/>
          <w:attr w:name="Month" w:val="04"/>
          <w:attr w:name="ls" w:val="trans"/>
        </w:smartTagPr>
        <w:r w:rsidRPr="003E73A2">
          <w:rPr>
            <w:rFonts w:ascii="Times New Roman" w:eastAsia="Times New Roman" w:hAnsi="Times New Roman" w:cs="Arial"/>
            <w:bCs/>
            <w:sz w:val="28"/>
            <w:lang w:eastAsia="ru-RU"/>
          </w:rPr>
          <w:t>29.04.2008</w:t>
        </w:r>
      </w:smartTag>
      <w:r w:rsidRPr="003E73A2">
        <w:rPr>
          <w:rFonts w:ascii="Times New Roman" w:eastAsia="Times New Roman" w:hAnsi="Times New Roman" w:cs="Arial"/>
          <w:bCs/>
          <w:sz w:val="28"/>
          <w:lang w:eastAsia="ru-RU"/>
        </w:rPr>
        <w:t xml:space="preserve"> № 27-288 «О </w:t>
      </w:r>
      <w:proofErr w:type="gramStart"/>
      <w:r w:rsidRPr="003E73A2">
        <w:rPr>
          <w:rFonts w:ascii="Times New Roman" w:eastAsia="Times New Roman" w:hAnsi="Times New Roman" w:cs="Arial"/>
          <w:bCs/>
          <w:sz w:val="28"/>
          <w:lang w:eastAsia="ru-RU"/>
        </w:rPr>
        <w:t>Положении</w:t>
      </w:r>
      <w:proofErr w:type="gramEnd"/>
      <w:r w:rsidRPr="003E73A2">
        <w:rPr>
          <w:rFonts w:ascii="Times New Roman" w:eastAsia="Times New Roman" w:hAnsi="Times New Roman" w:cs="Arial"/>
          <w:bCs/>
          <w:sz w:val="28"/>
          <w:lang w:eastAsia="ru-RU"/>
        </w:rPr>
        <w:t xml:space="preserve"> о ежемесячной доплате к пенсии лицам, замещавшим  должности муниципальной службы в городе Саратове»</w:t>
      </w:r>
    </w:p>
    <w:p w:rsidR="003E73A2" w:rsidRPr="003E73A2" w:rsidRDefault="003E73A2" w:rsidP="003E73A2">
      <w:pPr>
        <w:widowControl w:val="0"/>
        <w:autoSpaceDE w:val="0"/>
        <w:autoSpaceDN w:val="0"/>
        <w:adjustRightInd w:val="0"/>
        <w:spacing w:after="0" w:line="240" w:lineRule="auto"/>
        <w:rPr>
          <w:rFonts w:ascii="Times New Roman" w:eastAsia="Times New Roman" w:hAnsi="Times New Roman" w:cs="Arial"/>
          <w:color w:val="000000"/>
          <w:sz w:val="28"/>
          <w:szCs w:val="18"/>
          <w:lang w:eastAsia="ru-RU"/>
        </w:rPr>
      </w:pPr>
    </w:p>
    <w:p w:rsid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18"/>
          <w:lang w:eastAsia="ru-RU"/>
        </w:rPr>
      </w:pPr>
      <w:r w:rsidRPr="003E73A2">
        <w:rPr>
          <w:rFonts w:ascii="Times New Roman" w:eastAsia="Times New Roman" w:hAnsi="Times New Roman" w:cs="Arial"/>
          <w:color w:val="000000"/>
          <w:sz w:val="28"/>
          <w:szCs w:val="18"/>
          <w:lang w:eastAsia="ru-RU"/>
        </w:rPr>
        <w:t>В соответствии со ст. 24 Устава муниципального образования «Город Саратов»</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18"/>
          <w:lang w:eastAsia="ru-RU"/>
        </w:rPr>
      </w:pPr>
    </w:p>
    <w:p w:rsid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18"/>
          <w:lang w:eastAsia="ru-RU"/>
        </w:rPr>
      </w:pPr>
      <w:r w:rsidRPr="003E73A2">
        <w:rPr>
          <w:rFonts w:ascii="Times New Roman" w:eastAsia="Times New Roman" w:hAnsi="Times New Roman" w:cs="Arial"/>
          <w:color w:val="000000"/>
          <w:sz w:val="28"/>
          <w:szCs w:val="18"/>
          <w:lang w:eastAsia="ru-RU"/>
        </w:rPr>
        <w:t>Саратовская городская  Дума</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18"/>
          <w:lang w:eastAsia="ru-RU"/>
        </w:rPr>
      </w:pPr>
    </w:p>
    <w:p w:rsidR="003E73A2" w:rsidRDefault="003E73A2" w:rsidP="003E73A2">
      <w:pPr>
        <w:widowControl w:val="0"/>
        <w:autoSpaceDE w:val="0"/>
        <w:autoSpaceDN w:val="0"/>
        <w:adjustRightInd w:val="0"/>
        <w:spacing w:after="0" w:line="240" w:lineRule="auto"/>
        <w:jc w:val="both"/>
        <w:rPr>
          <w:rFonts w:ascii="Times New Roman" w:eastAsia="Times New Roman" w:hAnsi="Times New Roman" w:cs="Arial"/>
          <w:color w:val="000000"/>
          <w:sz w:val="28"/>
          <w:szCs w:val="18"/>
          <w:lang w:eastAsia="ru-RU"/>
        </w:rPr>
      </w:pPr>
      <w:r w:rsidRPr="003E73A2">
        <w:rPr>
          <w:rFonts w:ascii="Times New Roman" w:eastAsia="Times New Roman" w:hAnsi="Times New Roman" w:cs="Arial"/>
          <w:color w:val="000000"/>
          <w:sz w:val="28"/>
          <w:szCs w:val="18"/>
          <w:lang w:eastAsia="ru-RU"/>
        </w:rPr>
        <w:t>РЕШИЛА:</w:t>
      </w:r>
    </w:p>
    <w:p w:rsidR="003E73A2" w:rsidRPr="003E73A2" w:rsidRDefault="003E73A2" w:rsidP="003E73A2">
      <w:pPr>
        <w:widowControl w:val="0"/>
        <w:autoSpaceDE w:val="0"/>
        <w:autoSpaceDN w:val="0"/>
        <w:adjustRightInd w:val="0"/>
        <w:spacing w:after="0" w:line="240" w:lineRule="auto"/>
        <w:jc w:val="both"/>
        <w:rPr>
          <w:rFonts w:ascii="Times New Roman" w:eastAsia="Times New Roman" w:hAnsi="Times New Roman" w:cs="Arial"/>
          <w:color w:val="000000"/>
          <w:sz w:val="28"/>
          <w:szCs w:val="18"/>
          <w:lang w:eastAsia="ru-RU"/>
        </w:rPr>
      </w:pP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color w:val="000000"/>
          <w:sz w:val="28"/>
          <w:szCs w:val="18"/>
          <w:lang w:eastAsia="ru-RU"/>
        </w:rPr>
        <w:t>1.  Внести  в решение Саратовской городской Думы от 29.04.2009       № 27-288 «</w:t>
      </w:r>
      <w:r w:rsidRPr="003E73A2">
        <w:rPr>
          <w:rFonts w:ascii="Times New Roman" w:eastAsia="Times New Roman" w:hAnsi="Times New Roman" w:cs="Arial"/>
          <w:sz w:val="28"/>
          <w:szCs w:val="18"/>
          <w:lang w:eastAsia="ru-RU"/>
        </w:rPr>
        <w:t xml:space="preserve">О </w:t>
      </w:r>
      <w:proofErr w:type="gramStart"/>
      <w:r w:rsidRPr="003E73A2">
        <w:rPr>
          <w:rFonts w:ascii="Times New Roman" w:eastAsia="Times New Roman" w:hAnsi="Times New Roman" w:cs="Arial"/>
          <w:sz w:val="28"/>
          <w:szCs w:val="18"/>
          <w:lang w:eastAsia="ru-RU"/>
        </w:rPr>
        <w:t>Положении</w:t>
      </w:r>
      <w:proofErr w:type="gramEnd"/>
      <w:r w:rsidRPr="003E73A2">
        <w:rPr>
          <w:rFonts w:ascii="Times New Roman" w:eastAsia="Times New Roman" w:hAnsi="Times New Roman" w:cs="Arial"/>
          <w:sz w:val="28"/>
          <w:szCs w:val="18"/>
          <w:lang w:eastAsia="ru-RU"/>
        </w:rPr>
        <w:t xml:space="preserve"> о ежемесячной доплате к пенсии лицам, замещавшим  должности муниципальной службы в городе Саратове»            (с изменениями от 25.09.2008 № 31-349, от 30.09.2010 № 55-663) следующие изменения:</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1.1. В Приложении к решению:</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1.1.1. По всему тексту слова «комитет по труду и социальному развитию администрации муниципального образования «Город Саратов» заменить словами «управление по труду и социальному развитию администрации муниципального образования «Город Саратов» в соответствующих падежах.</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1.1.2. В пункте 2:</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1.1.2.1. Четвертый дефис первого абзаца изложить в следующей редакции:</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 xml:space="preserve"> «-по инициативе работника (собственное желание)». </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73A2">
        <w:rPr>
          <w:rFonts w:ascii="Times New Roman" w:eastAsia="Times New Roman" w:hAnsi="Times New Roman" w:cs="Arial"/>
          <w:sz w:val="28"/>
          <w:szCs w:val="18"/>
          <w:lang w:eastAsia="ru-RU"/>
        </w:rPr>
        <w:t>1.1.2.2. В абзаце втором слова «соответствующей муниципальной должности» заменить словами «соответствующей должности муниципальной службы».</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1.1.3. В пункте 6 третий дефис изложить в следующей редакции:</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 xml:space="preserve"> «-справку из отделения пенсионного фонда о получении пенсии».</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sz w:val="28"/>
          <w:szCs w:val="18"/>
          <w:lang w:eastAsia="ru-RU"/>
        </w:rPr>
      </w:pPr>
      <w:r w:rsidRPr="003E73A2">
        <w:rPr>
          <w:rFonts w:ascii="Times New Roman" w:eastAsia="Times New Roman" w:hAnsi="Times New Roman" w:cs="Arial"/>
          <w:sz w:val="28"/>
          <w:szCs w:val="18"/>
          <w:lang w:eastAsia="ru-RU"/>
        </w:rPr>
        <w:t>1.1.4.  Пункт 13 изложить в следующей редакции:</w:t>
      </w:r>
    </w:p>
    <w:p w:rsidR="003E73A2" w:rsidRPr="003E73A2" w:rsidRDefault="003E73A2" w:rsidP="003E73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3A2">
        <w:rPr>
          <w:rFonts w:ascii="Times New Roman" w:eastAsia="Times New Roman" w:hAnsi="Times New Roman" w:cs="Times New Roman"/>
          <w:sz w:val="28"/>
          <w:szCs w:val="28"/>
          <w:lang w:eastAsia="ru-RU"/>
        </w:rPr>
        <w:t xml:space="preserve">«Доплата к пенсии не назначается, а выплата ранее назначенной доплаты к пенсии приостанавливается при замещении государственной должности </w:t>
      </w:r>
      <w:r w:rsidRPr="003E73A2">
        <w:rPr>
          <w:rFonts w:ascii="Times New Roman" w:eastAsia="Times New Roman" w:hAnsi="Times New Roman" w:cs="Times New Roman"/>
          <w:sz w:val="28"/>
          <w:szCs w:val="28"/>
          <w:lang w:eastAsia="ru-RU"/>
        </w:rPr>
        <w:lastRenderedPageBreak/>
        <w:t>Российской Федерации, государственной должности субъекта Российской Федерации, замещаемой на постоянной основе, выборной должности, должности государственной гражданской службы, муниципальной должности, замещаемой на постоянной основе, или должности  муниципальной службы, со дня замещения соответствующей должности.</w:t>
      </w:r>
    </w:p>
    <w:p w:rsidR="003E73A2" w:rsidRPr="003E73A2" w:rsidRDefault="003E73A2" w:rsidP="003E73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3A2">
        <w:rPr>
          <w:rFonts w:ascii="Times New Roman" w:eastAsia="Times New Roman" w:hAnsi="Times New Roman" w:cs="Times New Roman"/>
          <w:sz w:val="28"/>
          <w:szCs w:val="28"/>
          <w:lang w:eastAsia="ru-RU"/>
        </w:rPr>
        <w:t xml:space="preserve">При последующем освобождении от должностей, указанных в абзаце первом настоящего пункта, выплата доплаты к пенсии возобновляется на прежних условиях со дня подачи заявления, но не ранее дня, следующего за днем освобождения от должности. </w:t>
      </w:r>
    </w:p>
    <w:p w:rsidR="003E73A2" w:rsidRPr="003E73A2" w:rsidRDefault="003E73A2" w:rsidP="003E73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3A2">
        <w:rPr>
          <w:rFonts w:ascii="Times New Roman" w:eastAsia="Times New Roman" w:hAnsi="Times New Roman" w:cs="Times New Roman"/>
          <w:sz w:val="28"/>
          <w:szCs w:val="28"/>
          <w:lang w:eastAsia="ru-RU"/>
        </w:rPr>
        <w:t>Приостановление и возобновление выплаты доплаты к пенсии  производится на основании решения управления по труду и социальному развитию администрации муниципального образования «Город Саратов».</w:t>
      </w:r>
    </w:p>
    <w:p w:rsidR="003E73A2" w:rsidRPr="003E73A2" w:rsidRDefault="003E73A2" w:rsidP="003E73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73A2">
        <w:rPr>
          <w:rFonts w:ascii="Times New Roman" w:eastAsia="Times New Roman" w:hAnsi="Times New Roman" w:cs="Times New Roman"/>
          <w:sz w:val="28"/>
          <w:szCs w:val="28"/>
          <w:lang w:eastAsia="ru-RU"/>
        </w:rPr>
        <w:t xml:space="preserve">Лицо, получающее доплату к пенсии, обязано в 5-дневный срок письменно сообщить в управление по труду и социальному развитию администрации муниципального образования «Город Саратов» сведения о поступлении на должности, указанные в абзаце первом настоящего пункта. </w:t>
      </w:r>
    </w:p>
    <w:p w:rsidR="003E73A2" w:rsidRPr="003E73A2" w:rsidRDefault="003E73A2" w:rsidP="003E73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3E73A2">
        <w:rPr>
          <w:rFonts w:ascii="Times New Roman" w:eastAsia="Times New Roman" w:hAnsi="Times New Roman" w:cs="Times New Roman"/>
          <w:sz w:val="28"/>
          <w:szCs w:val="28"/>
          <w:lang w:eastAsia="ru-RU"/>
        </w:rPr>
        <w:t>Суммы доплаты к пенсии, излишне выплаченные лицам, получающим доплату к пенсии, в случае предоставления недостоверной информации либо в случае несоблюдения срока уведомления о замещении должности муниципальной или государственной службы возвращаются лицом, получающим доплату к пенсии, в бюджет муниципального образования «Город Саратов».</w:t>
      </w:r>
      <w:proofErr w:type="gramEnd"/>
      <w:r w:rsidRPr="003E73A2">
        <w:rPr>
          <w:rFonts w:ascii="Times New Roman" w:eastAsia="Times New Roman" w:hAnsi="Times New Roman" w:cs="Times New Roman"/>
          <w:sz w:val="28"/>
          <w:szCs w:val="28"/>
          <w:lang w:eastAsia="ru-RU"/>
        </w:rPr>
        <w:t xml:space="preserve"> При отказе возврата излишне выплаченных сумм указанные средства взыскиваются в судебном порядке в соответствии с действующим законодательством</w:t>
      </w:r>
      <w:proofErr w:type="gramStart"/>
      <w:r w:rsidRPr="003E73A2">
        <w:rPr>
          <w:rFonts w:ascii="Times New Roman" w:eastAsia="Times New Roman" w:hAnsi="Times New Roman" w:cs="Times New Roman"/>
          <w:sz w:val="28"/>
          <w:szCs w:val="28"/>
          <w:lang w:eastAsia="ru-RU"/>
        </w:rPr>
        <w:t>.»</w:t>
      </w:r>
      <w:proofErr w:type="gramEnd"/>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73A2">
        <w:rPr>
          <w:rFonts w:ascii="Times New Roman" w:eastAsia="Times New Roman" w:hAnsi="Times New Roman" w:cs="Arial"/>
          <w:sz w:val="28"/>
          <w:szCs w:val="18"/>
          <w:lang w:eastAsia="ru-RU"/>
        </w:rPr>
        <w:t xml:space="preserve">1.2. </w:t>
      </w:r>
      <w:proofErr w:type="gramStart"/>
      <w:r w:rsidRPr="003E73A2">
        <w:rPr>
          <w:rFonts w:ascii="Times New Roman" w:eastAsia="Times New Roman" w:hAnsi="Times New Roman" w:cs="Arial"/>
          <w:sz w:val="28"/>
          <w:szCs w:val="18"/>
          <w:lang w:eastAsia="ru-RU"/>
        </w:rPr>
        <w:t>В Приложении 1 к Положению о ежемесячной доплате к пенсии лицам, замещавшим должности муниципальной службы в городе Саратове слова «При замещении муниципальной (государственной) должности вновь обязуюсь сообщить об этом в комитет по труду и социальному развитию администрации муниципального образования «Город Саратов», выплачивающий ежемесячную доплату к пенсии, в 5-дневный срок» заменить словами «</w:t>
      </w:r>
      <w:r w:rsidRPr="003E73A2">
        <w:rPr>
          <w:rFonts w:ascii="Times New Roman" w:eastAsia="Times New Roman" w:hAnsi="Times New Roman" w:cs="Times New Roman"/>
          <w:sz w:val="28"/>
          <w:szCs w:val="28"/>
          <w:lang w:eastAsia="ru-RU"/>
        </w:rPr>
        <w:t>При замещении муниципальной, государственной (гражданской) или выборной должности на</w:t>
      </w:r>
      <w:proofErr w:type="gramEnd"/>
      <w:r w:rsidRPr="003E73A2">
        <w:rPr>
          <w:rFonts w:ascii="Times New Roman" w:eastAsia="Times New Roman" w:hAnsi="Times New Roman" w:cs="Times New Roman"/>
          <w:sz w:val="28"/>
          <w:szCs w:val="28"/>
          <w:lang w:eastAsia="ru-RU"/>
        </w:rPr>
        <w:t xml:space="preserve"> постоянной основе вновь, обязуюсь сообщить об этом в управление по труду и социальному развитию администрации муниципального образования «Город Саратов»,  выплачивающему пенсию за выслугу лет, в 5-дневный срок.</w:t>
      </w:r>
    </w:p>
    <w:p w:rsidR="003E73A2" w:rsidRPr="003E73A2" w:rsidRDefault="003E73A2" w:rsidP="003E73A2">
      <w:pPr>
        <w:widowControl w:val="0"/>
        <w:autoSpaceDE w:val="0"/>
        <w:autoSpaceDN w:val="0"/>
        <w:adjustRightInd w:val="0"/>
        <w:spacing w:after="0" w:line="240" w:lineRule="auto"/>
        <w:ind w:right="567"/>
        <w:rPr>
          <w:rFonts w:ascii="Times New Roman" w:eastAsia="Times New Roman" w:hAnsi="Times New Roman" w:cs="Times New Roman"/>
          <w:sz w:val="28"/>
          <w:szCs w:val="28"/>
          <w:lang w:eastAsia="ru-RU"/>
        </w:rPr>
      </w:pPr>
      <w:r w:rsidRPr="003E73A2">
        <w:rPr>
          <w:rFonts w:ascii="Times New Roman" w:eastAsia="Times New Roman" w:hAnsi="Times New Roman" w:cs="Times New Roman"/>
          <w:sz w:val="28"/>
          <w:szCs w:val="28"/>
          <w:lang w:eastAsia="ru-RU"/>
        </w:rPr>
        <w:t xml:space="preserve">    Даю согласие на обработку моих персональных данных».</w:t>
      </w:r>
    </w:p>
    <w:p w:rsidR="003E73A2" w:rsidRPr="003E73A2" w:rsidRDefault="003E73A2" w:rsidP="003E73A2">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18"/>
          <w:lang w:eastAsia="ru-RU"/>
        </w:rPr>
      </w:pPr>
      <w:r w:rsidRPr="003E73A2">
        <w:rPr>
          <w:rFonts w:ascii="Times New Roman" w:eastAsia="Times New Roman" w:hAnsi="Times New Roman" w:cs="Arial"/>
          <w:color w:val="000000"/>
          <w:sz w:val="28"/>
          <w:szCs w:val="18"/>
          <w:lang w:eastAsia="ru-RU"/>
        </w:rPr>
        <w:t>2. Настоящее решение вступает в силу со дня его принятия.</w:t>
      </w:r>
    </w:p>
    <w:p w:rsidR="003E73A2" w:rsidRPr="003E73A2" w:rsidRDefault="003E73A2" w:rsidP="003E73A2">
      <w:pPr>
        <w:widowControl w:val="0"/>
        <w:autoSpaceDE w:val="0"/>
        <w:autoSpaceDN w:val="0"/>
        <w:adjustRightInd w:val="0"/>
        <w:spacing w:after="0" w:line="240" w:lineRule="auto"/>
        <w:jc w:val="both"/>
        <w:rPr>
          <w:rFonts w:ascii="Times New Roman" w:eastAsia="Times New Roman" w:hAnsi="Times New Roman" w:cs="Arial"/>
          <w:color w:val="000000"/>
          <w:sz w:val="28"/>
          <w:szCs w:val="18"/>
          <w:lang w:eastAsia="ru-RU"/>
        </w:rPr>
      </w:pPr>
    </w:p>
    <w:p w:rsidR="003E73A2" w:rsidRPr="003E73A2" w:rsidRDefault="003E73A2" w:rsidP="003E73A2">
      <w:pPr>
        <w:widowControl w:val="0"/>
        <w:autoSpaceDE w:val="0"/>
        <w:autoSpaceDN w:val="0"/>
        <w:adjustRightInd w:val="0"/>
        <w:spacing w:after="0" w:line="240" w:lineRule="auto"/>
        <w:rPr>
          <w:rFonts w:ascii="Times New Roman" w:eastAsia="Times New Roman" w:hAnsi="Times New Roman" w:cs="Arial"/>
          <w:color w:val="000000"/>
          <w:sz w:val="28"/>
          <w:szCs w:val="18"/>
          <w:lang w:eastAsia="ru-RU"/>
        </w:rPr>
      </w:pPr>
    </w:p>
    <w:p w:rsidR="003E73A2" w:rsidRPr="003E73A2" w:rsidRDefault="003E73A2" w:rsidP="003E73A2">
      <w:pPr>
        <w:widowControl w:val="0"/>
        <w:autoSpaceDE w:val="0"/>
        <w:autoSpaceDN w:val="0"/>
        <w:adjustRightInd w:val="0"/>
        <w:spacing w:after="0" w:line="240" w:lineRule="auto"/>
        <w:rPr>
          <w:rFonts w:ascii="Times New Roman" w:eastAsia="Times New Roman" w:hAnsi="Times New Roman" w:cs="Arial"/>
          <w:color w:val="000000"/>
          <w:sz w:val="28"/>
          <w:szCs w:val="18"/>
          <w:lang w:eastAsia="ru-RU"/>
        </w:rPr>
      </w:pPr>
    </w:p>
    <w:p w:rsidR="003E73A2" w:rsidRPr="003E73A2" w:rsidRDefault="003E73A2" w:rsidP="003E73A2">
      <w:pPr>
        <w:widowControl w:val="0"/>
        <w:autoSpaceDE w:val="0"/>
        <w:autoSpaceDN w:val="0"/>
        <w:adjustRightInd w:val="0"/>
        <w:spacing w:after="0" w:line="240" w:lineRule="auto"/>
        <w:ind w:left="4956"/>
        <w:rPr>
          <w:rFonts w:ascii="Times New Roman" w:eastAsia="Times New Roman" w:hAnsi="Times New Roman" w:cs="Arial"/>
          <w:color w:val="000000"/>
          <w:sz w:val="28"/>
          <w:szCs w:val="18"/>
          <w:lang w:eastAsia="ru-RU"/>
        </w:rPr>
      </w:pPr>
      <w:r w:rsidRPr="003E73A2">
        <w:rPr>
          <w:rFonts w:ascii="Times New Roman" w:eastAsia="Times New Roman" w:hAnsi="Times New Roman" w:cs="Arial"/>
          <w:color w:val="000000"/>
          <w:sz w:val="28"/>
          <w:szCs w:val="18"/>
          <w:lang w:eastAsia="ru-RU"/>
        </w:rPr>
        <w:t xml:space="preserve">Проект внесен </w:t>
      </w:r>
      <w:proofErr w:type="spellStart"/>
      <w:r w:rsidRPr="003E73A2">
        <w:rPr>
          <w:rFonts w:ascii="Times New Roman" w:eastAsia="Times New Roman" w:hAnsi="Times New Roman" w:cs="Arial"/>
          <w:color w:val="000000"/>
          <w:sz w:val="28"/>
          <w:szCs w:val="18"/>
          <w:lang w:eastAsia="ru-RU"/>
        </w:rPr>
        <w:t>и.о</w:t>
      </w:r>
      <w:proofErr w:type="spellEnd"/>
      <w:r w:rsidRPr="003E73A2">
        <w:rPr>
          <w:rFonts w:ascii="Times New Roman" w:eastAsia="Times New Roman" w:hAnsi="Times New Roman" w:cs="Arial"/>
          <w:color w:val="000000"/>
          <w:sz w:val="28"/>
          <w:szCs w:val="18"/>
          <w:lang w:eastAsia="ru-RU"/>
        </w:rPr>
        <w:t>. главы администрации муниципального образования «Город Саратов»</w:t>
      </w:r>
    </w:p>
    <w:p w:rsidR="003E73A2" w:rsidRPr="003E73A2" w:rsidRDefault="003E73A2" w:rsidP="003E73A2">
      <w:pPr>
        <w:widowControl w:val="0"/>
        <w:autoSpaceDE w:val="0"/>
        <w:autoSpaceDN w:val="0"/>
        <w:adjustRightInd w:val="0"/>
        <w:spacing w:after="0" w:line="240" w:lineRule="auto"/>
        <w:ind w:left="4956"/>
        <w:rPr>
          <w:rFonts w:ascii="Times New Roman" w:eastAsia="Times New Roman" w:hAnsi="Times New Roman" w:cs="Arial"/>
          <w:color w:val="000000"/>
          <w:sz w:val="28"/>
          <w:szCs w:val="18"/>
          <w:lang w:eastAsia="ru-RU"/>
        </w:rPr>
      </w:pPr>
      <w:r w:rsidRPr="003E73A2">
        <w:rPr>
          <w:rFonts w:ascii="Times New Roman" w:eastAsia="Times New Roman" w:hAnsi="Times New Roman" w:cs="Arial"/>
          <w:color w:val="000000"/>
          <w:sz w:val="28"/>
          <w:szCs w:val="18"/>
          <w:lang w:eastAsia="ru-RU"/>
        </w:rPr>
        <w:t xml:space="preserve">В.Н. </w:t>
      </w:r>
      <w:proofErr w:type="spellStart"/>
      <w:r w:rsidRPr="003E73A2">
        <w:rPr>
          <w:rFonts w:ascii="Times New Roman" w:eastAsia="Times New Roman" w:hAnsi="Times New Roman" w:cs="Arial"/>
          <w:color w:val="000000"/>
          <w:sz w:val="28"/>
          <w:szCs w:val="18"/>
          <w:lang w:eastAsia="ru-RU"/>
        </w:rPr>
        <w:t>Сараевым</w:t>
      </w:r>
      <w:proofErr w:type="spellEnd"/>
    </w:p>
    <w:p w:rsidR="00D6463E" w:rsidRDefault="00D6463E">
      <w:bookmarkStart w:id="0" w:name="_GoBack"/>
      <w:bookmarkEnd w:id="0"/>
    </w:p>
    <w:sectPr w:rsidR="00D646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54" w:rsidRDefault="00581D54" w:rsidP="003E73A2">
      <w:pPr>
        <w:spacing w:after="0" w:line="240" w:lineRule="auto"/>
      </w:pPr>
      <w:r>
        <w:separator/>
      </w:r>
    </w:p>
  </w:endnote>
  <w:endnote w:type="continuationSeparator" w:id="0">
    <w:p w:rsidR="00581D54" w:rsidRDefault="00581D54" w:rsidP="003E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54" w:rsidRDefault="00581D54" w:rsidP="003E73A2">
      <w:pPr>
        <w:spacing w:after="0" w:line="240" w:lineRule="auto"/>
      </w:pPr>
      <w:r>
        <w:separator/>
      </w:r>
    </w:p>
  </w:footnote>
  <w:footnote w:type="continuationSeparator" w:id="0">
    <w:p w:rsidR="00581D54" w:rsidRDefault="00581D54" w:rsidP="003E7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72"/>
    <w:rsid w:val="003E73A2"/>
    <w:rsid w:val="00581D54"/>
    <w:rsid w:val="00D6463E"/>
    <w:rsid w:val="00FC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3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3A2"/>
  </w:style>
  <w:style w:type="paragraph" w:styleId="a5">
    <w:name w:val="footer"/>
    <w:basedOn w:val="a"/>
    <w:link w:val="a6"/>
    <w:uiPriority w:val="99"/>
    <w:unhideWhenUsed/>
    <w:rsid w:val="003E73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3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73A2"/>
  </w:style>
  <w:style w:type="paragraph" w:styleId="a5">
    <w:name w:val="footer"/>
    <w:basedOn w:val="a"/>
    <w:link w:val="a6"/>
    <w:uiPriority w:val="99"/>
    <w:unhideWhenUsed/>
    <w:rsid w:val="003E73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msu3</dc:creator>
  <cp:keywords/>
  <dc:description/>
  <cp:lastModifiedBy>msu3</cp:lastModifiedBy>
  <cp:revision>2</cp:revision>
  <dcterms:created xsi:type="dcterms:W3CDTF">2016-01-25T08:05:00Z</dcterms:created>
  <dcterms:modified xsi:type="dcterms:W3CDTF">2016-01-25T08:07:00Z</dcterms:modified>
</cp:coreProperties>
</file>